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3E" w:rsidRPr="00D2793E" w:rsidRDefault="00D2793E" w:rsidP="00D2793E">
      <w:pPr>
        <w:ind w:left="3600" w:right="-284" w:firstLine="720"/>
        <w:rPr>
          <w:rFonts w:eastAsia="Calibri" w:cs="Times New Roman"/>
        </w:rPr>
      </w:pPr>
      <w:r w:rsidRPr="00D2793E">
        <w:rPr>
          <w:rFonts w:eastAsia="Calibri" w:cs="Times New Roman"/>
          <w:noProof/>
          <w:lang w:eastAsia="ru-RU"/>
        </w:rPr>
        <w:drawing>
          <wp:inline distT="0" distB="0" distL="0" distR="0" wp14:anchorId="5E60B7AA" wp14:editId="3F72DBEF">
            <wp:extent cx="58102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2793E">
        <w:rPr>
          <w:rFonts w:ascii="PT Astra Serif" w:eastAsia="Calibri" w:hAnsi="PT Astra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C3E3C" wp14:editId="379C588B">
                <wp:simplePos x="0" y="0"/>
                <wp:positionH relativeFrom="column">
                  <wp:posOffset>4501515</wp:posOffset>
                </wp:positionH>
                <wp:positionV relativeFrom="paragraph">
                  <wp:posOffset>-148590</wp:posOffset>
                </wp:positionV>
                <wp:extent cx="1735455" cy="304800"/>
                <wp:effectExtent l="0" t="0" r="17145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93E" w:rsidRPr="002E0964" w:rsidRDefault="00D2793E" w:rsidP="00D2793E">
                            <w:pPr>
                              <w:jc w:val="right"/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</w:pPr>
                            <w:r w:rsidRPr="002E0964">
                              <w:rPr>
                                <w:rFonts w:ascii="PT Astra Serif" w:hAnsi="PT Astra Serif"/>
                                <w:b/>
                                <w:sz w:val="26"/>
                                <w:szCs w:val="26"/>
                              </w:rPr>
                              <w:t xml:space="preserve"> 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54.45pt;margin-top:-11.7pt;width:136.6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" strokecolor="white">
                <v:textbox>
                  <w:txbxContent>
                    <w:p w:rsidR="00D2793E" w:rsidRPr="002E0964" w:rsidRDefault="00D2793E" w:rsidP="00D2793E">
                      <w:pPr>
                        <w:jc w:val="right"/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</w:pPr>
                      <w:r w:rsidRPr="002E0964">
                        <w:rPr>
                          <w:rFonts w:ascii="PT Astra Serif" w:hAnsi="PT Astra Serif"/>
                          <w:b/>
                          <w:sz w:val="26"/>
                          <w:szCs w:val="26"/>
                        </w:rPr>
                        <w:t xml:space="preserve"> «В регистр»</w:t>
                      </w:r>
                    </w:p>
                  </w:txbxContent>
                </v:textbox>
              </v:shape>
            </w:pict>
          </mc:Fallback>
        </mc:AlternateContent>
      </w:r>
    </w:p>
    <w:p w:rsidR="00D2793E" w:rsidRPr="00D2793E" w:rsidRDefault="00D2793E" w:rsidP="00D2793E">
      <w:pPr>
        <w:ind w:left="3600" w:right="-284" w:firstLine="720"/>
        <w:rPr>
          <w:rFonts w:eastAsia="Calibri" w:cs="Times New Roman"/>
        </w:rPr>
      </w:pPr>
    </w:p>
    <w:p w:rsidR="00D2793E" w:rsidRPr="00D2793E" w:rsidRDefault="00D2793E" w:rsidP="00D2793E">
      <w:pPr>
        <w:keepNext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D2793E">
        <w:rPr>
          <w:rFonts w:eastAsia="Calibri" w:cs="Times New Roman"/>
          <w:sz w:val="32"/>
        </w:rPr>
        <w:t>ДУМА</w:t>
      </w:r>
      <w:r w:rsidRPr="00D2793E">
        <w:rPr>
          <w:rFonts w:ascii="PT Astra Serif" w:eastAsia="Calibri" w:hAnsi="PT Astra Serif" w:cs="Times New Roman"/>
          <w:spacing w:val="20"/>
          <w:sz w:val="32"/>
        </w:rPr>
        <w:t xml:space="preserve">  ГОРОДА  ЮГОРСКА</w:t>
      </w:r>
    </w:p>
    <w:p w:rsidR="00D2793E" w:rsidRPr="00D2793E" w:rsidRDefault="00D2793E" w:rsidP="00D2793E">
      <w:pPr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D2793E">
        <w:rPr>
          <w:rFonts w:ascii="PT Astra Serif" w:eastAsia="Calibri" w:hAnsi="PT Astra Serif" w:cs="Times New Roman"/>
          <w:sz w:val="28"/>
          <w:szCs w:val="28"/>
        </w:rPr>
        <w:t>Ханты-Мансийского  автономного  округа-Югры</w:t>
      </w:r>
    </w:p>
    <w:p w:rsidR="00D2793E" w:rsidRPr="00D2793E" w:rsidRDefault="00D2793E" w:rsidP="00D2793E">
      <w:pPr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D2793E" w:rsidRPr="00D2793E" w:rsidRDefault="00D2793E" w:rsidP="00D2793E">
      <w:pPr>
        <w:keepNext/>
        <w:numPr>
          <w:ilvl w:val="5"/>
          <w:numId w:val="1"/>
        </w:numPr>
        <w:ind w:left="0" w:right="-284"/>
        <w:jc w:val="center"/>
        <w:outlineLvl w:val="5"/>
        <w:rPr>
          <w:rFonts w:ascii="PT Astra Serif" w:eastAsia="Calibri" w:hAnsi="PT Astra Serif" w:cs="Times New Roman"/>
          <w:spacing w:val="20"/>
          <w:szCs w:val="24"/>
        </w:rPr>
      </w:pPr>
      <w:r w:rsidRPr="00D2793E">
        <w:rPr>
          <w:rFonts w:ascii="PT Astra Serif" w:eastAsia="Calibri" w:hAnsi="PT Astra Serif" w:cs="Times New Roman"/>
          <w:sz w:val="36"/>
          <w:szCs w:val="36"/>
        </w:rPr>
        <w:t>РЕШЕНИЕ</w:t>
      </w:r>
    </w:p>
    <w:p w:rsidR="00D2793E" w:rsidRPr="00D2793E" w:rsidRDefault="00D2793E" w:rsidP="00D2793E">
      <w:pPr>
        <w:rPr>
          <w:rFonts w:ascii="PT Astra Serif" w:eastAsia="Calibri" w:hAnsi="PT Astra Serif" w:cs="Times New Roman"/>
          <w:sz w:val="26"/>
          <w:szCs w:val="26"/>
        </w:rPr>
      </w:pPr>
    </w:p>
    <w:p w:rsidR="00D2793E" w:rsidRPr="00D2793E" w:rsidRDefault="00D2793E" w:rsidP="00D2793E">
      <w:pPr>
        <w:rPr>
          <w:rFonts w:ascii="PT Astra Serif" w:eastAsia="Calibri" w:hAnsi="PT Astra Serif" w:cs="Times New Roman"/>
          <w:sz w:val="26"/>
          <w:szCs w:val="26"/>
        </w:rPr>
      </w:pPr>
    </w:p>
    <w:tbl>
      <w:tblPr>
        <w:tblStyle w:val="1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D2793E" w:rsidRPr="00D2793E" w:rsidTr="008B6C53">
        <w:trPr>
          <w:trHeight w:val="227"/>
        </w:trPr>
        <w:tc>
          <w:tcPr>
            <w:tcW w:w="2563" w:type="pct"/>
            <w:hideMark/>
          </w:tcPr>
          <w:p w:rsidR="00D2793E" w:rsidRPr="00D2793E" w:rsidRDefault="00D2793E" w:rsidP="00D2793E">
            <w:pPr>
              <w:suppressAutoHyphens w:val="0"/>
              <w:rPr>
                <w:rFonts w:ascii="PT Astra Serif" w:eastAsia="Calibri" w:hAnsi="PT Astra Serif" w:cs="Times New Roman"/>
                <w:sz w:val="28"/>
                <w:szCs w:val="26"/>
                <w:lang w:eastAsia="ru-RU"/>
              </w:rPr>
            </w:pPr>
            <w:proofErr w:type="gramStart"/>
            <w:r w:rsidRPr="00D2793E">
              <w:rPr>
                <w:rFonts w:ascii="PT Astra Serif" w:eastAsia="Calibri" w:hAnsi="PT Astra Serif" w:cs="Times New Roman"/>
                <w:sz w:val="28"/>
                <w:szCs w:val="26"/>
                <w:lang w:eastAsia="ru-RU"/>
              </w:rPr>
              <w:t>от</w:t>
            </w:r>
            <w:proofErr w:type="gramEnd"/>
            <w:r w:rsidRPr="00D2793E">
              <w:rPr>
                <w:rFonts w:ascii="PT Astra Serif" w:eastAsia="Calibri" w:hAnsi="PT Astra Serif" w:cs="Times New Roman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D2793E">
              <w:rPr>
                <w:rFonts w:ascii="PT Astra Serif" w:eastAsia="Calibri" w:hAnsi="PT Astra Serif" w:cs="Times New Roman"/>
                <w:sz w:val="28"/>
                <w:szCs w:val="26"/>
                <w:lang w:eastAsia="ru-RU"/>
              </w:rPr>
              <w:t>Дата</w:t>
            </w:r>
            <w:proofErr w:type="gramEnd"/>
            <w:r w:rsidRPr="00D2793E">
              <w:rPr>
                <w:rFonts w:ascii="PT Astra Serif" w:eastAsia="Calibri" w:hAnsi="PT Astra Serif" w:cs="Times New Roman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  <w:hideMark/>
          </w:tcPr>
          <w:p w:rsidR="00D2793E" w:rsidRPr="00D2793E" w:rsidRDefault="00D2793E" w:rsidP="00D2793E">
            <w:pPr>
              <w:suppressAutoHyphens w:val="0"/>
              <w:jc w:val="right"/>
              <w:rPr>
                <w:rFonts w:ascii="PT Astra Serif" w:eastAsia="Calibri" w:hAnsi="PT Astra Serif" w:cs="Times New Roman"/>
                <w:sz w:val="28"/>
                <w:szCs w:val="26"/>
                <w:lang w:eastAsia="ru-RU"/>
              </w:rPr>
            </w:pPr>
            <w:r w:rsidRPr="00D2793E">
              <w:rPr>
                <w:rFonts w:ascii="PT Astra Serif" w:eastAsia="Calibri" w:hAnsi="PT Astra Serif" w:cs="Times New Roman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D2793E" w:rsidRP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  <w:r w:rsidRPr="00D2793E">
        <w:rPr>
          <w:rFonts w:ascii="PT Astra Serif" w:eastAsia="Calibri" w:hAnsi="PT Astra Serif" w:cs="Times New Roman"/>
          <w:b/>
          <w:sz w:val="26"/>
          <w:szCs w:val="26"/>
        </w:rPr>
        <w:br/>
      </w:r>
    </w:p>
    <w:p w:rsidR="00D2793E" w:rsidRP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D2793E" w:rsidRP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  <w:r w:rsidRPr="00D2793E">
        <w:rPr>
          <w:rFonts w:ascii="PT Astra Serif" w:eastAsia="Calibri" w:hAnsi="PT Astra Serif" w:cs="Times New Roman"/>
          <w:b/>
          <w:sz w:val="26"/>
          <w:szCs w:val="26"/>
        </w:rPr>
        <w:t xml:space="preserve">О внесении изменения </w:t>
      </w:r>
      <w:proofErr w:type="gramStart"/>
      <w:r w:rsidRPr="00D2793E">
        <w:rPr>
          <w:rFonts w:ascii="PT Astra Serif" w:eastAsia="Calibri" w:hAnsi="PT Astra Serif" w:cs="Times New Roman"/>
          <w:b/>
          <w:sz w:val="26"/>
          <w:szCs w:val="26"/>
        </w:rPr>
        <w:t>в</w:t>
      </w:r>
      <w:proofErr w:type="gramEnd"/>
      <w:r w:rsidRPr="00D2793E">
        <w:rPr>
          <w:rFonts w:ascii="PT Astra Serif" w:eastAsia="Calibri" w:hAnsi="PT Astra Serif" w:cs="Times New Roman"/>
          <w:b/>
          <w:sz w:val="26"/>
          <w:szCs w:val="26"/>
        </w:rPr>
        <w:t xml:space="preserve"> </w:t>
      </w:r>
    </w:p>
    <w:p w:rsidR="00D2793E" w:rsidRP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  <w:r w:rsidRPr="00D2793E">
        <w:rPr>
          <w:rFonts w:ascii="PT Astra Serif" w:eastAsia="Calibri" w:hAnsi="PT Astra Serif" w:cs="Times New Roman"/>
          <w:b/>
          <w:sz w:val="26"/>
          <w:szCs w:val="26"/>
        </w:rPr>
        <w:t xml:space="preserve">Положение об Управлении </w:t>
      </w:r>
    </w:p>
    <w:p w:rsidR="00D2793E" w:rsidRP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  <w:r w:rsidRPr="00D2793E">
        <w:rPr>
          <w:rFonts w:ascii="PT Astra Serif" w:eastAsia="Calibri" w:hAnsi="PT Astra Serif" w:cs="Times New Roman"/>
          <w:b/>
          <w:sz w:val="26"/>
          <w:szCs w:val="26"/>
        </w:rPr>
        <w:t>образования администрации</w:t>
      </w:r>
    </w:p>
    <w:p w:rsidR="00D2793E" w:rsidRP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  <w:r w:rsidRPr="00D2793E">
        <w:rPr>
          <w:rFonts w:ascii="PT Astra Serif" w:eastAsia="Calibri" w:hAnsi="PT Astra Serif" w:cs="Times New Roman"/>
          <w:b/>
          <w:sz w:val="26"/>
          <w:szCs w:val="26"/>
        </w:rPr>
        <w:t>города Югорска</w:t>
      </w:r>
    </w:p>
    <w:p w:rsidR="00D2793E" w:rsidRP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D2793E" w:rsidRPr="00D2793E" w:rsidRDefault="00D2793E" w:rsidP="00D2793E">
      <w:pPr>
        <w:ind w:firstLine="709"/>
        <w:jc w:val="both"/>
        <w:rPr>
          <w:rFonts w:ascii="PT Astra Serif" w:eastAsia="Times New Roman" w:hAnsi="PT Astra Serif" w:cs="Calibri"/>
          <w:sz w:val="26"/>
          <w:szCs w:val="26"/>
          <w:lang w:eastAsia="ar-SA"/>
        </w:rPr>
      </w:pPr>
      <w:r w:rsidRPr="00D2793E">
        <w:rPr>
          <w:rFonts w:ascii="PT Astra Serif" w:eastAsia="Calibri" w:hAnsi="PT Astra Serif" w:cs="Times New Roman"/>
          <w:sz w:val="26"/>
          <w:szCs w:val="26"/>
        </w:rPr>
        <w:t xml:space="preserve">В соответствии с </w:t>
      </w:r>
      <w:r w:rsidRPr="00D2793E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Федеральным законом от </w:t>
      </w:r>
      <w:r w:rsidR="007127B5">
        <w:rPr>
          <w:rFonts w:ascii="PT Astra Serif" w:eastAsia="Times New Roman" w:hAnsi="PT Astra Serif" w:cs="Calibri"/>
          <w:sz w:val="26"/>
          <w:szCs w:val="26"/>
          <w:lang w:eastAsia="ar-SA"/>
        </w:rPr>
        <w:t>06.</w:t>
      </w:r>
      <w:r w:rsidR="007127B5" w:rsidRPr="007127B5">
        <w:rPr>
          <w:rFonts w:ascii="PT Astra Serif" w:eastAsia="Times New Roman" w:hAnsi="PT Astra Serif" w:cs="Calibri"/>
          <w:sz w:val="26"/>
          <w:szCs w:val="26"/>
          <w:lang w:eastAsia="ar-SA"/>
        </w:rPr>
        <w:t>03</w:t>
      </w:r>
      <w:r w:rsidR="007127B5">
        <w:rPr>
          <w:rFonts w:ascii="PT Astra Serif" w:eastAsia="Times New Roman" w:hAnsi="PT Astra Serif" w:cs="Calibri"/>
          <w:sz w:val="26"/>
          <w:szCs w:val="26"/>
          <w:lang w:eastAsia="ar-SA"/>
        </w:rPr>
        <w:t>.2006</w:t>
      </w:r>
      <w:r w:rsidRPr="00D2793E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 № </w:t>
      </w:r>
      <w:r w:rsidR="007127B5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35-ФЗ </w:t>
      </w:r>
      <w:r w:rsidR="007127B5" w:rsidRPr="007127B5">
        <w:rPr>
          <w:rFonts w:ascii="PT Astra Serif" w:eastAsia="Times New Roman" w:hAnsi="PT Astra Serif" w:cs="Calibri"/>
          <w:sz w:val="26"/>
          <w:szCs w:val="26"/>
          <w:lang w:eastAsia="ar-SA"/>
        </w:rPr>
        <w:t>«О противодействии терроризму»</w:t>
      </w:r>
      <w:r w:rsidRPr="00D2793E">
        <w:rPr>
          <w:rFonts w:ascii="PT Astra Serif" w:eastAsia="Times New Roman" w:hAnsi="PT Astra Serif" w:cs="Calibri"/>
          <w:sz w:val="26"/>
          <w:szCs w:val="26"/>
          <w:lang w:eastAsia="ar-SA"/>
        </w:rPr>
        <w:t>,</w:t>
      </w:r>
    </w:p>
    <w:p w:rsidR="00D2793E" w:rsidRPr="00D2793E" w:rsidRDefault="00D2793E" w:rsidP="00D2793E">
      <w:pPr>
        <w:ind w:firstLine="709"/>
        <w:jc w:val="both"/>
        <w:rPr>
          <w:rFonts w:ascii="PT Astra Serif" w:eastAsia="Calibri" w:hAnsi="PT Astra Serif" w:cs="Times New Roman"/>
          <w:color w:val="FF0000"/>
          <w:sz w:val="26"/>
          <w:szCs w:val="26"/>
        </w:rPr>
      </w:pPr>
    </w:p>
    <w:p w:rsidR="00D2793E" w:rsidRPr="00D2793E" w:rsidRDefault="00D2793E" w:rsidP="00D2793E">
      <w:pPr>
        <w:ind w:firstLine="709"/>
        <w:jc w:val="both"/>
        <w:rPr>
          <w:rFonts w:ascii="PT Astra Serif" w:eastAsia="Calibri" w:hAnsi="PT Astra Serif" w:cs="Times New Roman"/>
          <w:color w:val="FF0000"/>
          <w:sz w:val="26"/>
          <w:szCs w:val="26"/>
        </w:rPr>
      </w:pPr>
    </w:p>
    <w:p w:rsidR="00D2793E" w:rsidRPr="00D2793E" w:rsidRDefault="00D2793E" w:rsidP="00D2793E">
      <w:pPr>
        <w:jc w:val="both"/>
        <w:rPr>
          <w:rFonts w:ascii="PT Astra Serif" w:eastAsia="Calibri" w:hAnsi="PT Astra Serif" w:cs="Times New Roman"/>
          <w:b/>
          <w:sz w:val="26"/>
          <w:szCs w:val="26"/>
        </w:rPr>
      </w:pPr>
      <w:r w:rsidRPr="00D2793E">
        <w:rPr>
          <w:rFonts w:ascii="PT Astra Serif" w:eastAsia="Calibri" w:hAnsi="PT Astra Serif" w:cs="Times New Roman"/>
          <w:b/>
          <w:sz w:val="26"/>
          <w:szCs w:val="26"/>
        </w:rPr>
        <w:t>ДУМА ГОРОДА ЮГОРСКА РЕШИЛА:</w:t>
      </w:r>
    </w:p>
    <w:p w:rsidR="00D2793E" w:rsidRPr="00D2793E" w:rsidRDefault="00D2793E" w:rsidP="00D2793E">
      <w:pPr>
        <w:jc w:val="both"/>
        <w:rPr>
          <w:rFonts w:ascii="PT Astra Serif" w:eastAsia="Calibri" w:hAnsi="PT Astra Serif" w:cs="Times New Roman"/>
          <w:b/>
          <w:sz w:val="26"/>
          <w:szCs w:val="26"/>
        </w:rPr>
      </w:pPr>
    </w:p>
    <w:p w:rsidR="00D2793E" w:rsidRPr="00D2793E" w:rsidRDefault="00D2793E" w:rsidP="00D2793E">
      <w:pPr>
        <w:jc w:val="both"/>
        <w:rPr>
          <w:rFonts w:ascii="PT Astra Serif" w:eastAsia="Calibri" w:hAnsi="PT Astra Serif" w:cs="Times New Roman"/>
          <w:b/>
          <w:sz w:val="26"/>
          <w:szCs w:val="26"/>
        </w:rPr>
      </w:pPr>
    </w:p>
    <w:p w:rsidR="00D2793E" w:rsidRPr="00D2793E" w:rsidRDefault="00D2793E" w:rsidP="00D2793E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ascii="PT Astra Serif" w:eastAsia="Calibri" w:hAnsi="PT Astra Serif" w:cs="Times New Roman"/>
          <w:sz w:val="26"/>
          <w:szCs w:val="26"/>
        </w:rPr>
      </w:pPr>
      <w:proofErr w:type="gramStart"/>
      <w:r w:rsidRPr="00D2793E">
        <w:rPr>
          <w:rFonts w:ascii="PT Astra Serif" w:eastAsia="Calibri" w:hAnsi="PT Astra Serif" w:cs="Times New Roman"/>
          <w:sz w:val="26"/>
          <w:szCs w:val="26"/>
        </w:rPr>
        <w:t>Внести в Положение об Управлении образования администрации города Югорска, утвержденное решением Думы города Югорска от 25.11.2013 № 62 (с изменениями от 27.03.2014 № 21, от 18.12.2014 № 94, от 02.06.2015 № 40,  от 22.12.2015 № 95, от 28.02.2017 № 10, от 25.04.2017 № 40, от 31.08.2017 № 72,  от 20.02.2019 № 8, от 30.04.2019 № 36, от 28.06.2022 № 71, от 28.11.2023 № 89, от 23.04.2024 № 28</w:t>
      </w:r>
      <w:r w:rsidR="007127B5">
        <w:rPr>
          <w:rFonts w:ascii="PT Astra Serif" w:eastAsia="Calibri" w:hAnsi="PT Astra Serif" w:cs="Times New Roman"/>
          <w:sz w:val="26"/>
          <w:szCs w:val="26"/>
        </w:rPr>
        <w:t xml:space="preserve">, </w:t>
      </w:r>
      <w:hyperlink r:id="rId7" w:tooltip="решение от 25.02.2025 0:00:00 №14 Дума МО город Югорск&#10;&#10;О внесении изменения в Положение об Управлении образования администрации города Югорска" w:history="1">
        <w:r w:rsidR="007127B5" w:rsidRPr="007127B5">
          <w:rPr>
            <w:rStyle w:val="a6"/>
            <w:rFonts w:ascii="PT Astra Serif" w:eastAsia="Calibri" w:hAnsi="PT Astra Serif" w:cs="Times New Roman"/>
            <w:color w:val="auto"/>
            <w:sz w:val="26"/>
            <w:szCs w:val="26"/>
            <w:u w:val="none"/>
          </w:rPr>
          <w:t>от 25.02.2025 № 14</w:t>
        </w:r>
      </w:hyperlink>
      <w:r w:rsidRPr="00D2793E">
        <w:rPr>
          <w:rFonts w:ascii="PT Astra Serif" w:eastAsia="Calibri" w:hAnsi="PT Astra Serif" w:cs="Times New Roman"/>
          <w:sz w:val="26"/>
          <w:szCs w:val="26"/>
        </w:rPr>
        <w:t xml:space="preserve">) изменение, </w:t>
      </w:r>
      <w:r w:rsidR="007127B5">
        <w:rPr>
          <w:rFonts w:ascii="PT Astra Serif" w:eastAsia="Calibri" w:hAnsi="PT Astra Serif" w:cs="Times New Roman"/>
          <w:sz w:val="26"/>
          <w:szCs w:val="26"/>
        </w:rPr>
        <w:t>изложив</w:t>
      </w:r>
      <w:proofErr w:type="gramEnd"/>
      <w:r w:rsidRPr="00D2793E">
        <w:rPr>
          <w:rFonts w:ascii="PT Astra Serif" w:eastAsia="Calibri" w:hAnsi="PT Astra Serif" w:cs="Times New Roman"/>
          <w:sz w:val="26"/>
          <w:szCs w:val="26"/>
        </w:rPr>
        <w:t xml:space="preserve"> пункт  3.1 раздела 3 </w:t>
      </w:r>
      <w:r w:rsidR="007127B5">
        <w:rPr>
          <w:rFonts w:ascii="PT Astra Serif" w:eastAsia="Calibri" w:hAnsi="PT Astra Serif" w:cs="Times New Roman"/>
          <w:sz w:val="26"/>
          <w:szCs w:val="26"/>
        </w:rPr>
        <w:t>в   следующей</w:t>
      </w:r>
      <w:r w:rsidRPr="00D2793E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="007127B5">
        <w:rPr>
          <w:rFonts w:ascii="PT Astra Serif" w:eastAsia="Calibri" w:hAnsi="PT Astra Serif" w:cs="Times New Roman"/>
          <w:sz w:val="26"/>
          <w:szCs w:val="26"/>
        </w:rPr>
        <w:t>редакции</w:t>
      </w:r>
      <w:r w:rsidRPr="00D2793E">
        <w:rPr>
          <w:rFonts w:ascii="PT Astra Serif" w:eastAsia="Calibri" w:hAnsi="PT Astra Serif" w:cs="Times New Roman"/>
          <w:sz w:val="26"/>
          <w:szCs w:val="26"/>
        </w:rPr>
        <w:t>:</w:t>
      </w:r>
    </w:p>
    <w:p w:rsidR="007127B5" w:rsidRPr="007127B5" w:rsidRDefault="00D2793E" w:rsidP="007127B5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D2793E">
        <w:rPr>
          <w:rFonts w:ascii="PT Astra Serif" w:eastAsia="Calibri" w:hAnsi="PT Astra Serif" w:cs="Times New Roman"/>
          <w:sz w:val="26"/>
          <w:szCs w:val="26"/>
        </w:rPr>
        <w:t xml:space="preserve"> «3.1</w:t>
      </w:r>
      <w:r w:rsidR="007127B5">
        <w:rPr>
          <w:rFonts w:ascii="PT Astra Serif" w:eastAsia="Calibri" w:hAnsi="PT Astra Serif" w:cs="Times New Roman"/>
          <w:sz w:val="26"/>
          <w:szCs w:val="26"/>
        </w:rPr>
        <w:t>.</w:t>
      </w:r>
      <w:r w:rsidR="007127B5" w:rsidRPr="007127B5">
        <w:rPr>
          <w:rFonts w:ascii="PT Astra Serif" w:eastAsia="Calibri" w:hAnsi="PT Astra Serif" w:cs="Times New Roman"/>
          <w:sz w:val="26"/>
          <w:szCs w:val="26"/>
        </w:rPr>
        <w:t xml:space="preserve"> Управление образования осуществляет следующие полномочия:</w:t>
      </w:r>
    </w:p>
    <w:p w:rsidR="007127B5" w:rsidRPr="007127B5" w:rsidRDefault="007127B5" w:rsidP="007127B5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27B5">
        <w:rPr>
          <w:rFonts w:ascii="PT Astra Serif" w:eastAsia="Calibri" w:hAnsi="PT Astra Serif" w:cs="Times New Roman"/>
          <w:sz w:val="26"/>
          <w:szCs w:val="26"/>
        </w:rPr>
        <w:t>3.1.1.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учреждениях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стандартами).</w:t>
      </w:r>
    </w:p>
    <w:p w:rsidR="007127B5" w:rsidRPr="007127B5" w:rsidRDefault="007127B5" w:rsidP="007127B5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27B5">
        <w:rPr>
          <w:rFonts w:ascii="PT Astra Serif" w:eastAsia="Calibri" w:hAnsi="PT Astra Serif" w:cs="Times New Roman"/>
          <w:sz w:val="26"/>
          <w:szCs w:val="26"/>
        </w:rPr>
        <w:t>3.1.2. Организация предоставления дополнительного образования детей в муниципальных образовательных учреждениях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Федерации).</w:t>
      </w:r>
    </w:p>
    <w:p w:rsidR="007127B5" w:rsidRPr="007127B5" w:rsidRDefault="007127B5" w:rsidP="007127B5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27B5">
        <w:rPr>
          <w:rFonts w:ascii="PT Astra Serif" w:eastAsia="Calibri" w:hAnsi="PT Astra Serif" w:cs="Times New Roman"/>
          <w:sz w:val="26"/>
          <w:szCs w:val="26"/>
        </w:rPr>
        <w:t>3.1.3. Обеспечение содержания зданий и сооружений муниципальных образовательных учреждений, обустройство прилегающих к ним территорий.</w:t>
      </w:r>
    </w:p>
    <w:p w:rsidR="007127B5" w:rsidRPr="007127B5" w:rsidRDefault="007127B5" w:rsidP="007127B5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27B5">
        <w:rPr>
          <w:rFonts w:ascii="PT Astra Serif" w:eastAsia="Calibri" w:hAnsi="PT Astra Serif" w:cs="Times New Roman"/>
          <w:sz w:val="26"/>
          <w:szCs w:val="26"/>
        </w:rPr>
        <w:lastRenderedPageBreak/>
        <w:t xml:space="preserve">3.1.4. Учет детей, подлежащих </w:t>
      </w:r>
      <w:proofErr w:type="gramStart"/>
      <w:r w:rsidRPr="007127B5">
        <w:rPr>
          <w:rFonts w:ascii="PT Astra Serif" w:eastAsia="Calibri" w:hAnsi="PT Astra Serif" w:cs="Times New Roman"/>
          <w:sz w:val="26"/>
          <w:szCs w:val="26"/>
        </w:rPr>
        <w:t>обучению по</w:t>
      </w:r>
      <w:proofErr w:type="gramEnd"/>
      <w:r w:rsidRPr="007127B5">
        <w:rPr>
          <w:rFonts w:ascii="PT Astra Serif" w:eastAsia="Calibri" w:hAnsi="PT Astra Serif" w:cs="Times New Roman"/>
          <w:sz w:val="26"/>
          <w:szCs w:val="26"/>
        </w:rPr>
        <w:t xml:space="preserve">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учреждений за конкретными территориями города Югорска.</w:t>
      </w:r>
    </w:p>
    <w:p w:rsidR="007127B5" w:rsidRPr="007127B5" w:rsidRDefault="007127B5" w:rsidP="007127B5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27B5">
        <w:rPr>
          <w:rFonts w:ascii="PT Astra Serif" w:eastAsia="Calibri" w:hAnsi="PT Astra Serif" w:cs="Times New Roman"/>
          <w:sz w:val="26"/>
          <w:szCs w:val="26"/>
        </w:rPr>
        <w:t>3.1.5.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здоровья.</w:t>
      </w:r>
    </w:p>
    <w:p w:rsidR="007127B5" w:rsidRPr="007127B5" w:rsidRDefault="007127B5" w:rsidP="007127B5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27B5">
        <w:rPr>
          <w:rFonts w:ascii="PT Astra Serif" w:eastAsia="Calibri" w:hAnsi="PT Astra Serif" w:cs="Times New Roman"/>
          <w:sz w:val="26"/>
          <w:szCs w:val="26"/>
        </w:rPr>
        <w:t>3.1.6. Создание условий для осуществления присмотра и ухода за детьми, содержания детей в муниципальных образовательных учреждениях.</w:t>
      </w:r>
    </w:p>
    <w:p w:rsidR="007127B5" w:rsidRPr="007127B5" w:rsidRDefault="007127B5" w:rsidP="007127B5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27B5">
        <w:rPr>
          <w:rFonts w:ascii="PT Astra Serif" w:eastAsia="Calibri" w:hAnsi="PT Astra Serif" w:cs="Times New Roman"/>
          <w:sz w:val="26"/>
          <w:szCs w:val="26"/>
        </w:rPr>
        <w:t>3.1.7. Осуществление отдельных полномочий учредителя подведомственных учреждений, определенных нормативными правовыми актами администрации города Югорска.</w:t>
      </w:r>
    </w:p>
    <w:p w:rsidR="007127B5" w:rsidRPr="007127B5" w:rsidRDefault="007127B5" w:rsidP="007127B5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27B5">
        <w:rPr>
          <w:rFonts w:ascii="PT Astra Serif" w:eastAsia="Calibri" w:hAnsi="PT Astra Serif" w:cs="Times New Roman"/>
          <w:sz w:val="26"/>
          <w:szCs w:val="26"/>
        </w:rPr>
        <w:t>3.1.8. Учет форм получения образования, определенных родителями (законными представителями) детей, имеющих право на получение общего образования каждого уровня и проживающих на территории города Югорска.</w:t>
      </w:r>
    </w:p>
    <w:p w:rsidR="007127B5" w:rsidRPr="007127B5" w:rsidRDefault="007127B5" w:rsidP="007127B5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27B5">
        <w:rPr>
          <w:rFonts w:ascii="PT Astra Serif" w:eastAsia="Calibri" w:hAnsi="PT Astra Serif" w:cs="Times New Roman"/>
          <w:sz w:val="26"/>
          <w:szCs w:val="26"/>
        </w:rPr>
        <w:t>3.1.9.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городского округа, реализацию прав коренных малочисленных народов и других.</w:t>
      </w:r>
    </w:p>
    <w:p w:rsidR="007127B5" w:rsidRDefault="007127B5" w:rsidP="003C0062">
      <w:pPr>
        <w:tabs>
          <w:tab w:val="left" w:pos="851"/>
        </w:tabs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27B5">
        <w:rPr>
          <w:rFonts w:ascii="PT Astra Serif" w:eastAsia="Calibri" w:hAnsi="PT Astra Serif" w:cs="Times New Roman"/>
          <w:sz w:val="26"/>
          <w:szCs w:val="26"/>
        </w:rPr>
        <w:t>национальных меньшинств, обеспечение социальной и культурной адаптации мигрантов, профилактику межнациональных (межэтнических) конфликтов в пределах полномочий Управления образования.</w:t>
      </w:r>
    </w:p>
    <w:p w:rsidR="003C0062" w:rsidRPr="003C0062" w:rsidRDefault="003C0062" w:rsidP="003C0062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3C0062">
        <w:rPr>
          <w:rFonts w:ascii="PT Astra Serif" w:eastAsia="Calibri" w:hAnsi="PT Astra Serif" w:cs="Times New Roman"/>
          <w:sz w:val="26"/>
          <w:szCs w:val="26"/>
        </w:rPr>
        <w:t>3.1.1</w:t>
      </w:r>
      <w:r>
        <w:rPr>
          <w:rFonts w:ascii="PT Astra Serif" w:eastAsia="Calibri" w:hAnsi="PT Astra Serif" w:cs="Times New Roman"/>
          <w:sz w:val="26"/>
          <w:szCs w:val="26"/>
        </w:rPr>
        <w:t>0</w:t>
      </w:r>
      <w:r w:rsidRPr="003C0062">
        <w:rPr>
          <w:rFonts w:ascii="PT Astra Serif" w:eastAsia="Calibri" w:hAnsi="PT Astra Serif" w:cs="Times New Roman"/>
          <w:sz w:val="26"/>
          <w:szCs w:val="26"/>
        </w:rPr>
        <w:t>. Организ</w:t>
      </w:r>
      <w:r>
        <w:rPr>
          <w:rFonts w:ascii="PT Astra Serif" w:eastAsia="Calibri" w:hAnsi="PT Astra Serif" w:cs="Times New Roman"/>
          <w:sz w:val="26"/>
          <w:szCs w:val="26"/>
        </w:rPr>
        <w:t>ация</w:t>
      </w:r>
      <w:r w:rsidRPr="003C0062">
        <w:rPr>
          <w:rFonts w:ascii="PT Astra Serif" w:eastAsia="Calibri" w:hAnsi="PT Astra Serif" w:cs="Times New Roman"/>
          <w:sz w:val="26"/>
          <w:szCs w:val="26"/>
        </w:rPr>
        <w:t xml:space="preserve"> предоставлени</w:t>
      </w:r>
      <w:r>
        <w:rPr>
          <w:rFonts w:ascii="PT Astra Serif" w:eastAsia="Calibri" w:hAnsi="PT Astra Serif" w:cs="Times New Roman"/>
          <w:sz w:val="26"/>
          <w:szCs w:val="26"/>
        </w:rPr>
        <w:t>я</w:t>
      </w:r>
      <w:r w:rsidRPr="003C0062">
        <w:rPr>
          <w:rFonts w:ascii="PT Astra Serif" w:eastAsia="Calibri" w:hAnsi="PT Astra Serif" w:cs="Times New Roman"/>
          <w:sz w:val="26"/>
          <w:szCs w:val="26"/>
        </w:rPr>
        <w:t xml:space="preserve"> профессионального </w:t>
      </w:r>
      <w:proofErr w:type="gramStart"/>
      <w:r w:rsidRPr="003C0062">
        <w:rPr>
          <w:rFonts w:ascii="PT Astra Serif" w:eastAsia="Calibri" w:hAnsi="PT Astra Serif" w:cs="Times New Roman"/>
          <w:sz w:val="26"/>
          <w:szCs w:val="26"/>
        </w:rPr>
        <w:t>обучения по программам</w:t>
      </w:r>
      <w:proofErr w:type="gramEnd"/>
      <w:r w:rsidRPr="003C0062">
        <w:rPr>
          <w:rFonts w:ascii="PT Astra Serif" w:eastAsia="Calibri" w:hAnsi="PT Astra Serif" w:cs="Times New Roman"/>
          <w:sz w:val="26"/>
          <w:szCs w:val="26"/>
        </w:rPr>
        <w:t xml:space="preserve"> профессиональной подготовки по профессиям рабочих, должностям служащих в пределах имеющей государственную аккредитацию образовательной программы среднего общего образования, реализуемой в муниципальных образовательных организациях.</w:t>
      </w:r>
    </w:p>
    <w:p w:rsidR="003C0062" w:rsidRDefault="003C0062" w:rsidP="003C0062">
      <w:pPr>
        <w:tabs>
          <w:tab w:val="left" w:pos="851"/>
        </w:tabs>
        <w:ind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3C0062">
        <w:rPr>
          <w:rFonts w:ascii="PT Astra Serif" w:eastAsia="Calibri" w:hAnsi="PT Astra Serif" w:cs="Times New Roman"/>
          <w:sz w:val="26"/>
          <w:szCs w:val="26"/>
        </w:rPr>
        <w:t>3.1.1</w:t>
      </w:r>
      <w:r>
        <w:rPr>
          <w:rFonts w:ascii="PT Astra Serif" w:eastAsia="Calibri" w:hAnsi="PT Astra Serif" w:cs="Times New Roman"/>
          <w:sz w:val="26"/>
          <w:szCs w:val="26"/>
        </w:rPr>
        <w:t>1</w:t>
      </w:r>
      <w:r w:rsidRPr="003C0062">
        <w:rPr>
          <w:rFonts w:ascii="PT Astra Serif" w:eastAsia="Calibri" w:hAnsi="PT Astra Serif" w:cs="Times New Roman"/>
          <w:sz w:val="26"/>
          <w:szCs w:val="26"/>
        </w:rPr>
        <w:t>. Осуществл</w:t>
      </w:r>
      <w:r>
        <w:rPr>
          <w:rFonts w:ascii="PT Astra Serif" w:eastAsia="Calibri" w:hAnsi="PT Astra Serif" w:cs="Times New Roman"/>
          <w:sz w:val="26"/>
          <w:szCs w:val="26"/>
        </w:rPr>
        <w:t xml:space="preserve">ение </w:t>
      </w:r>
      <w:r w:rsidRPr="003C0062">
        <w:rPr>
          <w:rFonts w:ascii="PT Astra Serif" w:eastAsia="Calibri" w:hAnsi="PT Astra Serif" w:cs="Times New Roman"/>
          <w:sz w:val="26"/>
          <w:szCs w:val="26"/>
        </w:rPr>
        <w:t>профилактическо</w:t>
      </w:r>
      <w:r>
        <w:rPr>
          <w:rFonts w:ascii="PT Astra Serif" w:eastAsia="Calibri" w:hAnsi="PT Astra Serif" w:cs="Times New Roman"/>
          <w:sz w:val="26"/>
          <w:szCs w:val="26"/>
        </w:rPr>
        <w:t>го</w:t>
      </w:r>
      <w:r w:rsidRPr="003C0062">
        <w:rPr>
          <w:rFonts w:ascii="PT Astra Serif" w:eastAsia="Calibri" w:hAnsi="PT Astra Serif" w:cs="Times New Roman"/>
          <w:sz w:val="26"/>
          <w:szCs w:val="26"/>
        </w:rPr>
        <w:t xml:space="preserve"> воздействи</w:t>
      </w:r>
      <w:r>
        <w:rPr>
          <w:rFonts w:ascii="PT Astra Serif" w:eastAsia="Calibri" w:hAnsi="PT Astra Serif" w:cs="Times New Roman"/>
          <w:sz w:val="26"/>
          <w:szCs w:val="26"/>
        </w:rPr>
        <w:t>я</w:t>
      </w:r>
      <w:r w:rsidRPr="003C0062">
        <w:rPr>
          <w:rFonts w:ascii="PT Astra Serif" w:eastAsia="Calibri" w:hAnsi="PT Astra Serif" w:cs="Times New Roman"/>
          <w:sz w:val="26"/>
          <w:szCs w:val="26"/>
        </w:rPr>
        <w:t xml:space="preserve"> в форме правового просвещения и правового информирования.</w:t>
      </w:r>
    </w:p>
    <w:p w:rsidR="00962F83" w:rsidRPr="00962F83" w:rsidRDefault="00962F83" w:rsidP="00962F83">
      <w:pPr>
        <w:widowControl w:val="0"/>
        <w:ind w:firstLine="709"/>
        <w:jc w:val="both"/>
        <w:rPr>
          <w:rFonts w:ascii="PT Astra Serif" w:eastAsia="Arial Unicode MS" w:hAnsi="PT Astra Serif" w:cs="Times New Roman"/>
          <w:kern w:val="1"/>
          <w:sz w:val="28"/>
          <w:szCs w:val="28"/>
        </w:rPr>
      </w:pPr>
      <w:r w:rsidRPr="00962F83">
        <w:rPr>
          <w:rFonts w:ascii="PT Astra Serif" w:eastAsia="Arial Unicode MS" w:hAnsi="PT Astra Serif" w:cs="Times New Roman"/>
          <w:kern w:val="1"/>
          <w:sz w:val="28"/>
          <w:szCs w:val="28"/>
        </w:rPr>
        <w:t>3.</w:t>
      </w:r>
      <w:r w:rsidR="00CF7911" w:rsidRPr="00AF6D77">
        <w:rPr>
          <w:rFonts w:ascii="PT Astra Serif" w:eastAsia="Arial Unicode MS" w:hAnsi="PT Astra Serif" w:cs="Times New Roman"/>
          <w:kern w:val="1"/>
          <w:sz w:val="28"/>
          <w:szCs w:val="28"/>
        </w:rPr>
        <w:t>1.12</w:t>
      </w:r>
      <w:r w:rsidRPr="00962F83">
        <w:rPr>
          <w:rFonts w:ascii="PT Astra Serif" w:eastAsia="Arial Unicode MS" w:hAnsi="PT Astra Serif" w:cs="Times New Roman"/>
          <w:kern w:val="1"/>
          <w:sz w:val="28"/>
          <w:szCs w:val="28"/>
        </w:rPr>
        <w:t>. Участ</w:t>
      </w:r>
      <w:r w:rsidRPr="00AF6D77">
        <w:rPr>
          <w:rFonts w:ascii="PT Astra Serif" w:eastAsia="Arial Unicode MS" w:hAnsi="PT Astra Serif" w:cs="Times New Roman"/>
          <w:kern w:val="1"/>
          <w:sz w:val="28"/>
          <w:szCs w:val="28"/>
        </w:rPr>
        <w:t xml:space="preserve">ие </w:t>
      </w:r>
      <w:r w:rsidRPr="00962F83">
        <w:rPr>
          <w:rFonts w:ascii="PT Astra Serif" w:eastAsia="Arial Unicode MS" w:hAnsi="PT Astra Serif" w:cs="Times New Roman"/>
          <w:kern w:val="1"/>
          <w:sz w:val="28"/>
          <w:szCs w:val="28"/>
        </w:rPr>
        <w:t>в разработке и реализации муниципальных программ в области профилактик</w:t>
      </w:r>
      <w:r w:rsidRPr="00AF6D77">
        <w:rPr>
          <w:rFonts w:ascii="PT Astra Serif" w:eastAsia="Arial Unicode MS" w:hAnsi="PT Astra Serif" w:cs="Times New Roman"/>
          <w:kern w:val="1"/>
          <w:sz w:val="28"/>
          <w:szCs w:val="28"/>
        </w:rPr>
        <w:t>и</w:t>
      </w:r>
      <w:r w:rsidRPr="00962F83">
        <w:rPr>
          <w:rFonts w:ascii="PT Astra Serif" w:eastAsia="Arial Unicode MS" w:hAnsi="PT Astra Serif" w:cs="Times New Roman"/>
          <w:kern w:val="1"/>
          <w:sz w:val="28"/>
          <w:szCs w:val="28"/>
        </w:rPr>
        <w:t xml:space="preserve"> терроризма, а также минимизации и (или) ликвидации последствий его проявлений.</w:t>
      </w:r>
    </w:p>
    <w:p w:rsidR="00962F83" w:rsidRPr="00962F83" w:rsidRDefault="00962F83" w:rsidP="00962F83">
      <w:pPr>
        <w:widowControl w:val="0"/>
        <w:ind w:firstLine="709"/>
        <w:jc w:val="both"/>
        <w:rPr>
          <w:rFonts w:ascii="PT Astra Serif" w:eastAsia="Lucida Sans Unicode" w:hAnsi="PT Astra Serif" w:cs="Arial"/>
          <w:color w:val="000000"/>
          <w:sz w:val="28"/>
          <w:szCs w:val="28"/>
          <w:lang w:bidi="en-US"/>
        </w:rPr>
      </w:pPr>
      <w:r w:rsidRPr="00962F83">
        <w:rPr>
          <w:rFonts w:ascii="PT Astra Serif" w:eastAsia="Lucida Sans Unicode" w:hAnsi="PT Astra Serif" w:cs="Arial"/>
          <w:color w:val="000000"/>
          <w:sz w:val="28"/>
          <w:szCs w:val="28"/>
          <w:lang w:bidi="en-US"/>
        </w:rPr>
        <w:t>3.</w:t>
      </w:r>
      <w:r w:rsidR="00CF7911" w:rsidRPr="00AF6D77">
        <w:rPr>
          <w:rFonts w:ascii="PT Astra Serif" w:eastAsia="Lucida Sans Unicode" w:hAnsi="PT Astra Serif" w:cs="Arial"/>
          <w:color w:val="000000"/>
          <w:sz w:val="28"/>
          <w:szCs w:val="28"/>
          <w:lang w:bidi="en-US"/>
        </w:rPr>
        <w:t>1.13</w:t>
      </w:r>
      <w:r w:rsidRPr="00962F83">
        <w:rPr>
          <w:rFonts w:ascii="PT Astra Serif" w:eastAsia="Lucida Sans Unicode" w:hAnsi="PT Astra Serif" w:cs="Arial"/>
          <w:color w:val="000000"/>
          <w:sz w:val="28"/>
          <w:szCs w:val="28"/>
          <w:lang w:bidi="en-US"/>
        </w:rPr>
        <w:t>. Организ</w:t>
      </w:r>
      <w:r w:rsidRPr="00AF6D77">
        <w:rPr>
          <w:rFonts w:ascii="PT Astra Serif" w:eastAsia="Lucida Sans Unicode" w:hAnsi="PT Astra Serif" w:cs="Arial"/>
          <w:color w:val="000000"/>
          <w:sz w:val="28"/>
          <w:szCs w:val="28"/>
          <w:lang w:bidi="en-US"/>
        </w:rPr>
        <w:t>ация</w:t>
      </w:r>
      <w:r w:rsidRPr="00962F83">
        <w:rPr>
          <w:rFonts w:ascii="PT Astra Serif" w:eastAsia="Lucida Sans Unicode" w:hAnsi="PT Astra Serif" w:cs="Arial"/>
          <w:color w:val="000000"/>
          <w:sz w:val="28"/>
          <w:szCs w:val="28"/>
          <w:lang w:bidi="en-US"/>
        </w:rPr>
        <w:t xml:space="preserve"> проведени</w:t>
      </w:r>
      <w:r w:rsidRPr="00AF6D77">
        <w:rPr>
          <w:rFonts w:ascii="PT Astra Serif" w:eastAsia="Lucida Sans Unicode" w:hAnsi="PT Astra Serif" w:cs="Arial"/>
          <w:color w:val="000000"/>
          <w:sz w:val="28"/>
          <w:szCs w:val="28"/>
          <w:lang w:bidi="en-US"/>
        </w:rPr>
        <w:t>я</w:t>
      </w:r>
      <w:r w:rsidRPr="00962F83">
        <w:rPr>
          <w:rFonts w:ascii="PT Astra Serif" w:eastAsia="Lucida Sans Unicode" w:hAnsi="PT Astra Serif" w:cs="Arial"/>
          <w:color w:val="000000"/>
          <w:sz w:val="28"/>
          <w:szCs w:val="28"/>
          <w:lang w:bidi="en-US"/>
        </w:rPr>
        <w:t xml:space="preserve"> подведомственными учреждениями мероприятий, по разъяснению сущности терроризма, его общественной опасности, мероприятий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работы, а также мероприятий, предусмотренных Комплексным планом противодействия идеологии терроризма в Российской Федерации.</w:t>
      </w:r>
    </w:p>
    <w:p w:rsidR="00962F83" w:rsidRPr="00962F83" w:rsidRDefault="00962F83" w:rsidP="00962F83">
      <w:pPr>
        <w:widowControl w:val="0"/>
        <w:ind w:firstLine="709"/>
        <w:jc w:val="both"/>
        <w:rPr>
          <w:rFonts w:ascii="PT Astra Serif" w:eastAsia="Arial Unicode MS" w:hAnsi="PT Astra Serif" w:cs="Times New Roman"/>
          <w:kern w:val="1"/>
          <w:sz w:val="28"/>
          <w:szCs w:val="28"/>
        </w:rPr>
      </w:pPr>
      <w:r w:rsidRPr="00962F83">
        <w:rPr>
          <w:rFonts w:ascii="PT Astra Serif" w:eastAsia="Arial Unicode MS" w:hAnsi="PT Astra Serif" w:cs="Times New Roman"/>
          <w:kern w:val="1"/>
          <w:sz w:val="28"/>
          <w:szCs w:val="28"/>
        </w:rPr>
        <w:t>3.</w:t>
      </w:r>
      <w:r w:rsidR="00CF7911" w:rsidRPr="00AF6D77">
        <w:rPr>
          <w:rFonts w:ascii="PT Astra Serif" w:eastAsia="Arial Unicode MS" w:hAnsi="PT Astra Serif" w:cs="Times New Roman"/>
          <w:kern w:val="1"/>
          <w:sz w:val="28"/>
          <w:szCs w:val="28"/>
        </w:rPr>
        <w:t>1.14</w:t>
      </w:r>
      <w:r w:rsidRPr="00962F83">
        <w:rPr>
          <w:rFonts w:ascii="PT Astra Serif" w:eastAsia="Arial Unicode MS" w:hAnsi="PT Astra Serif" w:cs="Times New Roman"/>
          <w:kern w:val="1"/>
          <w:sz w:val="28"/>
          <w:szCs w:val="28"/>
        </w:rPr>
        <w:t>. Участ</w:t>
      </w:r>
      <w:r w:rsidRPr="00AF6D77">
        <w:rPr>
          <w:rFonts w:ascii="PT Astra Serif" w:eastAsia="Arial Unicode MS" w:hAnsi="PT Astra Serif" w:cs="Times New Roman"/>
          <w:kern w:val="1"/>
          <w:sz w:val="28"/>
          <w:szCs w:val="28"/>
        </w:rPr>
        <w:t>ие</w:t>
      </w:r>
      <w:r w:rsidRPr="00962F83">
        <w:rPr>
          <w:rFonts w:ascii="PT Astra Serif" w:eastAsia="Arial Unicode MS" w:hAnsi="PT Astra Serif" w:cs="Times New Roman"/>
          <w:kern w:val="1"/>
          <w:sz w:val="28"/>
          <w:szCs w:val="28"/>
        </w:rPr>
        <w:t xml:space="preserve">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Ханты – Мансийского автономного округа - Югры.</w:t>
      </w:r>
    </w:p>
    <w:p w:rsidR="00AF6D77" w:rsidRPr="00AF6D77" w:rsidRDefault="00962F83" w:rsidP="00AF6D77">
      <w:pPr>
        <w:widowControl w:val="0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962F83">
        <w:rPr>
          <w:rFonts w:ascii="PT Astra Serif" w:eastAsia="Calibri" w:hAnsi="PT Astra Serif" w:cs="Arial"/>
          <w:sz w:val="28"/>
          <w:szCs w:val="28"/>
          <w:lang w:eastAsia="ru-RU"/>
        </w:rPr>
        <w:t>3</w:t>
      </w:r>
      <w:r w:rsidR="00CF7911" w:rsidRPr="00AF6D77">
        <w:rPr>
          <w:rFonts w:ascii="PT Astra Serif" w:eastAsia="Calibri" w:hAnsi="PT Astra Serif" w:cs="Arial"/>
          <w:sz w:val="28"/>
          <w:szCs w:val="28"/>
          <w:lang w:eastAsia="ru-RU"/>
        </w:rPr>
        <w:t>.1.15</w:t>
      </w:r>
      <w:r w:rsidRPr="00962F83">
        <w:rPr>
          <w:rFonts w:ascii="PT Astra Serif" w:eastAsia="Calibri" w:hAnsi="PT Astra Serif" w:cs="Arial"/>
          <w:sz w:val="28"/>
          <w:szCs w:val="28"/>
          <w:lang w:eastAsia="ru-RU"/>
        </w:rPr>
        <w:t>. </w:t>
      </w:r>
      <w:proofErr w:type="gramStart"/>
      <w:r w:rsidR="00AF6D77" w:rsidRPr="00AF6D77">
        <w:rPr>
          <w:rFonts w:ascii="PT Astra Serif" w:eastAsia="Calibri" w:hAnsi="PT Astra Serif" w:cs="Arial"/>
          <w:sz w:val="28"/>
          <w:szCs w:val="28"/>
          <w:lang w:eastAsia="ru-RU"/>
        </w:rPr>
        <w:t xml:space="preserve">Обеспечение выполнения требований к антитеррористической защищенности образовательных организаций, подведомственных Управлению образования, включая вопросы осуществления контроля, </w:t>
      </w:r>
      <w:r w:rsidR="00AF6D77" w:rsidRPr="00AF6D77">
        <w:rPr>
          <w:rFonts w:ascii="PT Astra Serif" w:eastAsia="Calibri" w:hAnsi="PT Astra Serif" w:cs="Arial"/>
          <w:sz w:val="28"/>
          <w:szCs w:val="28"/>
          <w:lang w:eastAsia="ru-RU"/>
        </w:rPr>
        <w:lastRenderedPageBreak/>
        <w:t xml:space="preserve">категорирования, паспортизации, инженерно-технической </w:t>
      </w:r>
      <w:proofErr w:type="spellStart"/>
      <w:r w:rsidR="00AF6D77" w:rsidRPr="00AF6D77">
        <w:rPr>
          <w:rFonts w:ascii="PT Astra Serif" w:eastAsia="Calibri" w:hAnsi="PT Astra Serif" w:cs="Arial"/>
          <w:sz w:val="28"/>
          <w:szCs w:val="28"/>
          <w:lang w:eastAsia="ru-RU"/>
        </w:rPr>
        <w:t>укрепленности</w:t>
      </w:r>
      <w:proofErr w:type="spellEnd"/>
      <w:r w:rsidR="00AF6D77" w:rsidRPr="00AF6D77">
        <w:rPr>
          <w:rFonts w:ascii="PT Astra Serif" w:eastAsia="Calibri" w:hAnsi="PT Astra Serif" w:cs="Arial"/>
          <w:sz w:val="28"/>
          <w:szCs w:val="28"/>
          <w:lang w:eastAsia="ru-RU"/>
        </w:rPr>
        <w:t>, оснащения техническими средствами охраны, организации сбора, обобщения и учета информации о выполнении требований в соответствии с постановлением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</w:t>
      </w:r>
      <w:proofErr w:type="gramEnd"/>
      <w:r w:rsidR="00AF6D77" w:rsidRPr="00AF6D77">
        <w:rPr>
          <w:rFonts w:ascii="PT Astra Serif" w:eastAsia="Calibri" w:hAnsi="PT Astra Serif" w:cs="Arial"/>
          <w:sz w:val="28"/>
          <w:szCs w:val="28"/>
          <w:lang w:eastAsia="ru-RU"/>
        </w:rPr>
        <w:t xml:space="preserve"> деятельности Министерства просвещения Российской Федерации, и формы паспорта безопасности этих объектов (территорий)» (далее - постановление Правительства РФ от 02.08.2019 № 1006);</w:t>
      </w:r>
    </w:p>
    <w:p w:rsidR="00AF6D77" w:rsidRDefault="00AF6D77" w:rsidP="00AF6D77">
      <w:pPr>
        <w:widowControl w:val="0"/>
        <w:ind w:firstLine="709"/>
        <w:jc w:val="both"/>
        <w:rPr>
          <w:rFonts w:ascii="PT Astra Serif" w:eastAsia="Calibri" w:hAnsi="PT Astra Serif" w:cs="Arial"/>
          <w:sz w:val="28"/>
          <w:szCs w:val="28"/>
          <w:lang w:eastAsia="ru-RU"/>
        </w:rPr>
      </w:pPr>
      <w:r w:rsidRPr="00AF6D77">
        <w:rPr>
          <w:rFonts w:ascii="PT Astra Serif" w:eastAsia="Calibri" w:hAnsi="PT Astra Serif" w:cs="Arial"/>
          <w:sz w:val="28"/>
          <w:szCs w:val="28"/>
          <w:lang w:eastAsia="ru-RU"/>
        </w:rPr>
        <w:t>- осуществление взаимодействия с правообладателями объектов, не находящихся в ведении Управления образования, в целях сбора, обобщения, учета и актуализации информации о реализации на объектах требований к антитеррористической защищенности, утвержденных постановлением Правительства РФ от 02.08.2019 № 1006.</w:t>
      </w:r>
    </w:p>
    <w:p w:rsidR="00962F83" w:rsidRPr="00962F83" w:rsidRDefault="00962F83" w:rsidP="00AF6D77">
      <w:pPr>
        <w:widowControl w:val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62F83">
        <w:rPr>
          <w:rFonts w:ascii="PT Astra Serif" w:eastAsia="Times New Roman" w:hAnsi="PT Astra Serif" w:cs="Times New Roman"/>
          <w:sz w:val="28"/>
          <w:szCs w:val="28"/>
          <w:lang w:eastAsia="ru-RU"/>
        </w:rPr>
        <w:t>3.</w:t>
      </w:r>
      <w:r w:rsidR="00CF7911" w:rsidRPr="00AF6D77">
        <w:rPr>
          <w:rFonts w:ascii="PT Astra Serif" w:eastAsia="Times New Roman" w:hAnsi="PT Astra Serif" w:cs="Times New Roman"/>
          <w:sz w:val="28"/>
          <w:szCs w:val="28"/>
          <w:lang w:eastAsia="ru-RU"/>
        </w:rPr>
        <w:t>1.16</w:t>
      </w:r>
      <w:r w:rsidRPr="00962F8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AF6D77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Осуществление</w:t>
      </w:r>
      <w:r w:rsidRPr="00962F8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ины</w:t>
      </w:r>
      <w:r w:rsidRPr="00AF6D77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962F8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полномочи</w:t>
      </w:r>
      <w:r w:rsidRPr="00AF6D77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Pr="00962F8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решению вопросов местного значения по участию в профилактике терроризма, а также в минимизации и (или) ликвидации последствий его проявления.</w:t>
      </w:r>
    </w:p>
    <w:p w:rsidR="00D2793E" w:rsidRPr="007127B5" w:rsidRDefault="00D2793E" w:rsidP="007127B5">
      <w:pPr>
        <w:pStyle w:val="a3"/>
        <w:numPr>
          <w:ilvl w:val="0"/>
          <w:numId w:val="2"/>
        </w:numPr>
        <w:tabs>
          <w:tab w:val="left" w:pos="851"/>
        </w:tabs>
        <w:ind w:left="0" w:firstLine="709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7127B5">
        <w:rPr>
          <w:rFonts w:ascii="PT Astra Serif" w:eastAsia="Calibri" w:hAnsi="PT Astra Serif" w:cs="Times New Roman"/>
          <w:sz w:val="26"/>
          <w:szCs w:val="26"/>
        </w:rPr>
        <w:t xml:space="preserve">Настоящее решение вступает в силу после его опубликования </w:t>
      </w:r>
      <w:proofErr w:type="gramStart"/>
      <w:r w:rsidRPr="007127B5">
        <w:rPr>
          <w:rFonts w:ascii="PT Astra Serif" w:eastAsia="Calibri" w:hAnsi="PT Astra Serif" w:cs="Times New Roman"/>
          <w:sz w:val="26"/>
          <w:szCs w:val="26"/>
        </w:rPr>
        <w:t>в</w:t>
      </w:r>
      <w:proofErr w:type="gramEnd"/>
      <w:r w:rsidRPr="007127B5">
        <w:rPr>
          <w:rFonts w:ascii="PT Astra Serif" w:eastAsia="Calibri" w:hAnsi="PT Astra Serif" w:cs="Times New Roman"/>
          <w:sz w:val="26"/>
          <w:szCs w:val="26"/>
        </w:rPr>
        <w:t xml:space="preserve"> официальном сетевом </w:t>
      </w:r>
      <w:proofErr w:type="gramStart"/>
      <w:r w:rsidRPr="007127B5">
        <w:rPr>
          <w:rFonts w:ascii="PT Astra Serif" w:eastAsia="Calibri" w:hAnsi="PT Astra Serif" w:cs="Times New Roman"/>
          <w:sz w:val="26"/>
          <w:szCs w:val="26"/>
        </w:rPr>
        <w:t>издании</w:t>
      </w:r>
      <w:proofErr w:type="gramEnd"/>
      <w:r w:rsidRPr="007127B5">
        <w:rPr>
          <w:rFonts w:ascii="PT Astra Serif" w:eastAsia="Calibri" w:hAnsi="PT Astra Serif" w:cs="Times New Roman"/>
          <w:sz w:val="26"/>
          <w:szCs w:val="26"/>
        </w:rPr>
        <w:t xml:space="preserve"> города Югорска.</w:t>
      </w:r>
    </w:p>
    <w:p w:rsidR="00D2793E" w:rsidRPr="00D2793E" w:rsidRDefault="00D2793E" w:rsidP="00D2793E">
      <w:pPr>
        <w:tabs>
          <w:tab w:val="left" w:pos="993"/>
        </w:tabs>
        <w:jc w:val="both"/>
        <w:rPr>
          <w:rFonts w:ascii="PT Astra Serif" w:eastAsia="Calibri" w:hAnsi="PT Astra Serif" w:cs="Times New Roman"/>
          <w:sz w:val="26"/>
          <w:szCs w:val="26"/>
        </w:rPr>
      </w:pPr>
    </w:p>
    <w:p w:rsidR="00D2793E" w:rsidRP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D2793E" w:rsidRP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  <w:r w:rsidRPr="00D2793E">
        <w:rPr>
          <w:rFonts w:ascii="PT Astra Serif" w:eastAsia="Calibri" w:hAnsi="PT Astra Serif" w:cs="Times New Roman"/>
          <w:b/>
          <w:sz w:val="26"/>
          <w:szCs w:val="26"/>
        </w:rPr>
        <w:t xml:space="preserve">Председатель Думы города Югорска                            </w:t>
      </w:r>
      <w:r>
        <w:rPr>
          <w:rFonts w:ascii="PT Astra Serif" w:eastAsia="Calibri" w:hAnsi="PT Astra Serif" w:cs="Times New Roman"/>
          <w:b/>
          <w:sz w:val="26"/>
          <w:szCs w:val="26"/>
        </w:rPr>
        <w:tab/>
      </w:r>
      <w:r w:rsidRPr="00D2793E">
        <w:rPr>
          <w:rFonts w:ascii="PT Astra Serif" w:eastAsia="Calibri" w:hAnsi="PT Astra Serif" w:cs="Times New Roman"/>
          <w:b/>
          <w:sz w:val="26"/>
          <w:szCs w:val="26"/>
        </w:rPr>
        <w:t xml:space="preserve">   </w:t>
      </w:r>
      <w:r>
        <w:rPr>
          <w:rFonts w:ascii="PT Astra Serif" w:eastAsia="Calibri" w:hAnsi="PT Astra Serif" w:cs="Times New Roman"/>
          <w:b/>
          <w:sz w:val="26"/>
          <w:szCs w:val="26"/>
        </w:rPr>
        <w:t xml:space="preserve"> </w:t>
      </w:r>
      <w:r w:rsidRPr="00D2793E">
        <w:rPr>
          <w:rFonts w:ascii="PT Astra Serif" w:eastAsia="Calibri" w:hAnsi="PT Astra Serif" w:cs="Times New Roman"/>
          <w:b/>
          <w:sz w:val="26"/>
          <w:szCs w:val="26"/>
        </w:rPr>
        <w:t>Е.Б. Комисаренко</w:t>
      </w:r>
    </w:p>
    <w:p w:rsidR="00D2793E" w:rsidRP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D2793E" w:rsidRPr="00D2793E" w:rsidRDefault="00D2793E" w:rsidP="00D2793E">
      <w:pPr>
        <w:rPr>
          <w:rFonts w:ascii="PT Astra Serif" w:eastAsia="Calibri" w:hAnsi="PT Astra Serif" w:cs="Times New Roman"/>
          <w:b/>
          <w:sz w:val="26"/>
          <w:szCs w:val="26"/>
        </w:rPr>
      </w:pPr>
    </w:p>
    <w:p w:rsidR="00D2793E" w:rsidRPr="00D2793E" w:rsidRDefault="00D2793E" w:rsidP="00D2793E">
      <w:pPr>
        <w:keepNext/>
        <w:keepLines/>
        <w:tabs>
          <w:tab w:val="left" w:pos="6663"/>
        </w:tabs>
        <w:suppressAutoHyphens w:val="0"/>
        <w:jc w:val="both"/>
        <w:outlineLvl w:val="3"/>
        <w:rPr>
          <w:rFonts w:ascii="Cambria" w:eastAsia="Times New Roman" w:hAnsi="Cambria" w:cs="Times New Roman"/>
          <w:b/>
          <w:bCs/>
          <w:i/>
          <w:iCs/>
          <w:color w:val="4F81BD"/>
          <w:sz w:val="26"/>
          <w:szCs w:val="26"/>
          <w:lang w:eastAsia="ru-RU"/>
        </w:rPr>
      </w:pPr>
      <w:r w:rsidRPr="00D2793E">
        <w:rPr>
          <w:rFonts w:ascii="PT Astra Serif" w:eastAsia="Times New Roman" w:hAnsi="PT Astra Serif" w:cs="Times New Roman"/>
          <w:b/>
          <w:bCs/>
          <w:iCs/>
          <w:sz w:val="26"/>
          <w:szCs w:val="26"/>
          <w:lang w:eastAsia="ru-RU"/>
        </w:rPr>
        <w:t xml:space="preserve">Глава города Югорска                                                    </w:t>
      </w:r>
      <w:r>
        <w:rPr>
          <w:rFonts w:ascii="PT Astra Serif" w:eastAsia="Times New Roman" w:hAnsi="PT Astra Serif" w:cs="Times New Roman"/>
          <w:b/>
          <w:bCs/>
          <w:iCs/>
          <w:sz w:val="26"/>
          <w:szCs w:val="26"/>
          <w:lang w:eastAsia="ru-RU"/>
        </w:rPr>
        <w:t xml:space="preserve">         </w:t>
      </w:r>
      <w:r w:rsidRPr="00D2793E">
        <w:rPr>
          <w:rFonts w:ascii="PT Astra Serif" w:eastAsia="Times New Roman" w:hAnsi="PT Astra Serif" w:cs="Times New Roman"/>
          <w:b/>
          <w:bCs/>
          <w:iCs/>
          <w:sz w:val="26"/>
          <w:szCs w:val="26"/>
          <w:lang w:eastAsia="ru-RU"/>
        </w:rPr>
        <w:t>А.Ю. Харлов</w:t>
      </w:r>
    </w:p>
    <w:p w:rsidR="00D2793E" w:rsidRDefault="00D2793E" w:rsidP="00D2793E">
      <w:pPr>
        <w:rPr>
          <w:lang w:eastAsia="ru-RU"/>
        </w:rPr>
      </w:pPr>
    </w:p>
    <w:p w:rsidR="00D2793E" w:rsidRDefault="00D2793E" w:rsidP="00D2793E">
      <w:pPr>
        <w:rPr>
          <w:lang w:eastAsia="ru-RU"/>
        </w:rPr>
      </w:pPr>
    </w:p>
    <w:p w:rsidR="00D2793E" w:rsidRDefault="00D2793E" w:rsidP="00D2793E">
      <w:pPr>
        <w:rPr>
          <w:lang w:eastAsia="ru-RU"/>
        </w:rPr>
      </w:pPr>
    </w:p>
    <w:p w:rsidR="00D2793E" w:rsidRDefault="00D2793E" w:rsidP="00D2793E">
      <w:pPr>
        <w:suppressAutoHyphens w:val="0"/>
        <w:rPr>
          <w:lang w:eastAsia="ru-RU"/>
        </w:rPr>
      </w:pPr>
    </w:p>
    <w:p w:rsidR="003C0062" w:rsidRDefault="003C0062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C0062" w:rsidRDefault="003C0062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C0062" w:rsidRDefault="003C0062" w:rsidP="00D2793E">
      <w:pPr>
        <w:suppressAutoHyphens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3C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4F35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5D"/>
    <w:rsid w:val="001E7412"/>
    <w:rsid w:val="0026292A"/>
    <w:rsid w:val="002A010F"/>
    <w:rsid w:val="003C0062"/>
    <w:rsid w:val="003E6BF0"/>
    <w:rsid w:val="00414C86"/>
    <w:rsid w:val="004315D5"/>
    <w:rsid w:val="005C79BF"/>
    <w:rsid w:val="007127B5"/>
    <w:rsid w:val="008A4958"/>
    <w:rsid w:val="00962F83"/>
    <w:rsid w:val="009D2CB7"/>
    <w:rsid w:val="00AF6D77"/>
    <w:rsid w:val="00BB2D0D"/>
    <w:rsid w:val="00BC6A77"/>
    <w:rsid w:val="00CF7911"/>
    <w:rsid w:val="00D2793E"/>
    <w:rsid w:val="00E135B8"/>
    <w:rsid w:val="00F7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8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3E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279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2793E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D2793E"/>
    <w:pPr>
      <w:keepNext/>
      <w:keepLines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2793E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D2793E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793E"/>
    <w:rPr>
      <w:rFonts w:ascii="Times New Roman" w:eastAsiaTheme="minorHAnsi" w:hAnsi="Times New Roman" w:cstheme="minorBidi"/>
      <w:sz w:val="24"/>
      <w:szCs w:val="22"/>
    </w:rPr>
  </w:style>
  <w:style w:type="character" w:customStyle="1" w:styleId="40">
    <w:name w:val="Заголовок 4 Знак"/>
    <w:basedOn w:val="a0"/>
    <w:link w:val="4"/>
    <w:uiPriority w:val="9"/>
    <w:rsid w:val="00D279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2793E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D2793E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List Paragraph"/>
    <w:basedOn w:val="a"/>
    <w:uiPriority w:val="34"/>
    <w:qFormat/>
    <w:rsid w:val="00D2793E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D2793E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7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93E"/>
    <w:rPr>
      <w:rFonts w:ascii="Tahoma" w:eastAsiaTheme="minorHAnsi" w:hAnsi="Tahoma" w:cs="Tahoma"/>
      <w:sz w:val="16"/>
      <w:szCs w:val="16"/>
    </w:rPr>
  </w:style>
  <w:style w:type="table" w:customStyle="1" w:styleId="110">
    <w:name w:val="Сетка таблицы11"/>
    <w:basedOn w:val="a1"/>
    <w:uiPriority w:val="59"/>
    <w:rsid w:val="00D2793E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2793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6">
    <w:name w:val="Hyperlink"/>
    <w:basedOn w:val="a0"/>
    <w:uiPriority w:val="99"/>
    <w:unhideWhenUsed/>
    <w:rsid w:val="00D2793E"/>
    <w:rPr>
      <w:color w:val="0000FF"/>
      <w:u w:val="single"/>
    </w:rPr>
  </w:style>
  <w:style w:type="table" w:styleId="a7">
    <w:name w:val="Table Grid"/>
    <w:basedOn w:val="a1"/>
    <w:uiPriority w:val="59"/>
    <w:rsid w:val="003E6BF0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8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3E"/>
    <w:pPr>
      <w:suppressAutoHyphens/>
      <w:spacing w:after="0" w:line="240" w:lineRule="auto"/>
    </w:pPr>
    <w:rPr>
      <w:rFonts w:ascii="Times New Roman" w:eastAsiaTheme="minorHAnsi" w:hAnsi="Times New Roman" w:cstheme="minorBid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279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D2793E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D2793E"/>
    <w:pPr>
      <w:keepNext/>
      <w:keepLines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2793E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D2793E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793E"/>
    <w:rPr>
      <w:rFonts w:ascii="Times New Roman" w:eastAsiaTheme="minorHAnsi" w:hAnsi="Times New Roman" w:cstheme="minorBidi"/>
      <w:sz w:val="24"/>
      <w:szCs w:val="22"/>
    </w:rPr>
  </w:style>
  <w:style w:type="character" w:customStyle="1" w:styleId="40">
    <w:name w:val="Заголовок 4 Знак"/>
    <w:basedOn w:val="a0"/>
    <w:link w:val="4"/>
    <w:uiPriority w:val="9"/>
    <w:rsid w:val="00D2793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D2793E"/>
    <w:rPr>
      <w:rFonts w:ascii="Times New Roman" w:eastAsiaTheme="minorHAnsi" w:hAnsi="Times New Roman" w:cstheme="minorBidi"/>
      <w:sz w:val="32"/>
      <w:szCs w:val="22"/>
    </w:rPr>
  </w:style>
  <w:style w:type="character" w:customStyle="1" w:styleId="60">
    <w:name w:val="Заголовок 6 Знак"/>
    <w:basedOn w:val="a0"/>
    <w:link w:val="6"/>
    <w:rsid w:val="00D2793E"/>
    <w:rPr>
      <w:rFonts w:ascii="Times New Roman" w:eastAsiaTheme="minorHAnsi" w:hAnsi="Times New Roman" w:cstheme="minorBidi"/>
      <w:sz w:val="40"/>
      <w:szCs w:val="22"/>
    </w:rPr>
  </w:style>
  <w:style w:type="paragraph" w:styleId="a3">
    <w:name w:val="List Paragraph"/>
    <w:basedOn w:val="a"/>
    <w:uiPriority w:val="34"/>
    <w:qFormat/>
    <w:rsid w:val="00D2793E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D2793E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79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793E"/>
    <w:rPr>
      <w:rFonts w:ascii="Tahoma" w:eastAsiaTheme="minorHAnsi" w:hAnsi="Tahoma" w:cs="Tahoma"/>
      <w:sz w:val="16"/>
      <w:szCs w:val="16"/>
    </w:rPr>
  </w:style>
  <w:style w:type="table" w:customStyle="1" w:styleId="110">
    <w:name w:val="Сетка таблицы11"/>
    <w:basedOn w:val="a1"/>
    <w:uiPriority w:val="59"/>
    <w:rsid w:val="00D2793E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2793E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styleId="a6">
    <w:name w:val="Hyperlink"/>
    <w:basedOn w:val="a0"/>
    <w:uiPriority w:val="99"/>
    <w:unhideWhenUsed/>
    <w:rsid w:val="00D2793E"/>
    <w:rPr>
      <w:color w:val="0000FF"/>
      <w:u w:val="single"/>
    </w:rPr>
  </w:style>
  <w:style w:type="table" w:styleId="a7">
    <w:name w:val="Table Grid"/>
    <w:basedOn w:val="a1"/>
    <w:uiPriority w:val="59"/>
    <w:rsid w:val="003E6BF0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content\act\c4bac4ea-654f-4a39-921e-e3835b04094c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Зуборева Анастасия Васильевна</dc:creator>
  <cp:lastModifiedBy>Михеева Светлана Владимировна</cp:lastModifiedBy>
  <cp:revision>4</cp:revision>
  <dcterms:created xsi:type="dcterms:W3CDTF">2025-11-27T04:25:00Z</dcterms:created>
  <dcterms:modified xsi:type="dcterms:W3CDTF">2025-11-27T04:27:00Z</dcterms:modified>
</cp:coreProperties>
</file>